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1040" w14:textId="7FADFB68" w:rsidR="00CB4558" w:rsidRPr="00B57DD3" w:rsidRDefault="00B57DD3" w:rsidP="00B57DD3">
      <w:pPr>
        <w:pStyle w:val="Nagwek1"/>
        <w:spacing w:before="0" w:line="360" w:lineRule="auto"/>
        <w:rPr>
          <w:rFonts w:ascii="Arial" w:hAnsi="Arial" w:cs="Arial"/>
          <w:b/>
          <w:color w:val="auto"/>
          <w:sz w:val="36"/>
          <w:szCs w:val="36"/>
        </w:rPr>
      </w:pPr>
      <w:r w:rsidRPr="00B57DD3">
        <w:rPr>
          <w:rFonts w:ascii="Arial" w:hAnsi="Arial" w:cs="Arial"/>
          <w:b/>
          <w:color w:val="auto"/>
          <w:sz w:val="36"/>
          <w:szCs w:val="36"/>
        </w:rPr>
        <w:t>Informacja administratora wobec osób składających skargę</w:t>
      </w:r>
    </w:p>
    <w:p w14:paraId="7FBD2EAA" w14:textId="1E109708" w:rsidR="00CB4558" w:rsidRPr="00D27955" w:rsidRDefault="00D27955" w:rsidP="00B57DD3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27955">
        <w:rPr>
          <w:rFonts w:ascii="Arial" w:hAnsi="Arial" w:cs="Arial"/>
          <w:b/>
          <w:color w:val="auto"/>
        </w:rPr>
        <w:t>Administrator danych osobowych</w:t>
      </w:r>
    </w:p>
    <w:p w14:paraId="656BBFB1" w14:textId="77777777" w:rsidR="00D27955" w:rsidRPr="00B57DD3" w:rsidRDefault="00CB4558" w:rsidP="00B57DD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jdgxs"/>
      <w:bookmarkEnd w:id="0"/>
      <w:r w:rsidRPr="00B57DD3">
        <w:rPr>
          <w:rFonts w:ascii="Arial" w:hAnsi="Arial" w:cs="Arial"/>
          <w:sz w:val="24"/>
          <w:szCs w:val="24"/>
        </w:rPr>
        <w:t>Administratorem Państwa danych osobowych jest: Przedszkole Miejskie nr 5 „Stokrotka” w Kutnie ul. Barcewicza 13, 99-300 Kutno reprezentowan</w:t>
      </w:r>
      <w:r w:rsidR="00B75536" w:rsidRPr="00B57DD3">
        <w:rPr>
          <w:rFonts w:ascii="Arial" w:hAnsi="Arial" w:cs="Arial"/>
          <w:sz w:val="24"/>
          <w:szCs w:val="24"/>
        </w:rPr>
        <w:t>e</w:t>
      </w:r>
      <w:r w:rsidRPr="00B57DD3">
        <w:rPr>
          <w:rFonts w:ascii="Arial" w:hAnsi="Arial" w:cs="Arial"/>
          <w:sz w:val="24"/>
          <w:szCs w:val="24"/>
        </w:rPr>
        <w:t xml:space="preserve"> przez Dyrektora.</w:t>
      </w:r>
      <w:bookmarkStart w:id="1" w:name="_swplbcbmzki"/>
      <w:bookmarkEnd w:id="1"/>
    </w:p>
    <w:p w14:paraId="7F0A4836" w14:textId="77777777" w:rsidR="00D27955" w:rsidRPr="00B57DD3" w:rsidRDefault="00CB4558" w:rsidP="00B57DD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Z administratorem danych osobowych można skontaktować się:</w:t>
      </w:r>
    </w:p>
    <w:p w14:paraId="01FABF23" w14:textId="77777777" w:rsidR="00D27955" w:rsidRPr="00B57DD3" w:rsidRDefault="00CB4558" w:rsidP="00B57DD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pod adresem korespondencyjnym: Przedszkole Miejskie nr 5 „Stokrotka” w Kutnie ul. Barcewicza 13, 99-300 Kutno</w:t>
      </w:r>
      <w:r w:rsidR="00B75536" w:rsidRPr="00B57DD3">
        <w:rPr>
          <w:rFonts w:ascii="Arial" w:hAnsi="Arial" w:cs="Arial"/>
          <w:sz w:val="24"/>
          <w:szCs w:val="24"/>
        </w:rPr>
        <w:t>;</w:t>
      </w:r>
    </w:p>
    <w:p w14:paraId="0ED2A358" w14:textId="01DFAE05" w:rsidR="00D27955" w:rsidRPr="00B57DD3" w:rsidRDefault="00CB4558" w:rsidP="00B57DD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telefonicznie: (24) 254 77 62</w:t>
      </w:r>
      <w:r w:rsidR="00B75536" w:rsidRPr="00B57DD3">
        <w:rPr>
          <w:rFonts w:ascii="Arial" w:hAnsi="Arial" w:cs="Arial"/>
          <w:sz w:val="24"/>
          <w:szCs w:val="24"/>
        </w:rPr>
        <w:t>;</w:t>
      </w:r>
    </w:p>
    <w:p w14:paraId="4B6AC069" w14:textId="5E6439ED" w:rsidR="00CB4558" w:rsidRPr="00B57DD3" w:rsidRDefault="00CB4558" w:rsidP="00B57DD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 xml:space="preserve">pod adresem poczty elektronicznej: </w:t>
      </w:r>
      <w:hyperlink r:id="rId6" w:history="1">
        <w:r w:rsidR="00B75536" w:rsidRPr="00B57DD3">
          <w:rPr>
            <w:rStyle w:val="Hipercze"/>
            <w:rFonts w:ascii="Arial" w:hAnsi="Arial" w:cs="Arial"/>
            <w:sz w:val="24"/>
            <w:szCs w:val="24"/>
          </w:rPr>
          <w:t>pm5@edu.kutno.pl</w:t>
        </w:r>
      </w:hyperlink>
    </w:p>
    <w:p w14:paraId="21E23EF4" w14:textId="32EC34C1" w:rsidR="00CB4558" w:rsidRPr="00D27955" w:rsidRDefault="00D27955" w:rsidP="00B57DD3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27955">
        <w:rPr>
          <w:rFonts w:ascii="Arial" w:hAnsi="Arial" w:cs="Arial"/>
          <w:b/>
          <w:color w:val="auto"/>
        </w:rPr>
        <w:t>Inspektor ochrony danych osobowych</w:t>
      </w:r>
    </w:p>
    <w:p w14:paraId="73D4E24C" w14:textId="77777777" w:rsidR="00D27955" w:rsidRPr="00B57DD3" w:rsidRDefault="00CB4558" w:rsidP="00B57DD3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Administrator wyznaczył inspektor</w:t>
      </w:r>
      <w:r w:rsidR="00B75536" w:rsidRPr="00B57DD3">
        <w:rPr>
          <w:rFonts w:ascii="Arial" w:hAnsi="Arial" w:cs="Arial"/>
          <w:sz w:val="24"/>
          <w:szCs w:val="24"/>
        </w:rPr>
        <w:t>a</w:t>
      </w:r>
      <w:r w:rsidRPr="00B57DD3">
        <w:rPr>
          <w:rFonts w:ascii="Arial" w:hAnsi="Arial" w:cs="Arial"/>
          <w:sz w:val="24"/>
          <w:szCs w:val="24"/>
        </w:rPr>
        <w:t xml:space="preserve"> ochrony danych, z którym można się skontaktować za pośrednictwem adresu e-mail: </w:t>
      </w:r>
      <w:hyperlink r:id="rId7" w:history="1">
        <w:r w:rsidR="00B75536" w:rsidRPr="00B57DD3">
          <w:rPr>
            <w:rStyle w:val="Hipercze"/>
            <w:rFonts w:ascii="Arial" w:hAnsi="Arial" w:cs="Arial"/>
            <w:sz w:val="24"/>
            <w:szCs w:val="24"/>
          </w:rPr>
          <w:t>iodo@iodo.kutno.pl</w:t>
        </w:r>
      </w:hyperlink>
      <w:r w:rsidRPr="00B57DD3">
        <w:rPr>
          <w:rFonts w:ascii="Arial" w:hAnsi="Arial" w:cs="Arial"/>
          <w:sz w:val="24"/>
          <w:szCs w:val="24"/>
        </w:rPr>
        <w:t xml:space="preserve"> lub pisemnie na adres siedziby administratora.</w:t>
      </w:r>
    </w:p>
    <w:p w14:paraId="7F95C95D" w14:textId="0702070B" w:rsidR="00CB4558" w:rsidRPr="00B57DD3" w:rsidRDefault="00CB4558" w:rsidP="00B57DD3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Z inspektorem ochrony danych osobowych można kontaktować się we wszystkich sprawach dotyczących przetwarzania danych osobowych oraz korzystania z praw związanych z przetwarzaniem danych.</w:t>
      </w:r>
    </w:p>
    <w:p w14:paraId="6E67F97F" w14:textId="71EDD4A7" w:rsidR="00CB4558" w:rsidRPr="00D27955" w:rsidRDefault="00D27955" w:rsidP="00B57DD3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27955">
        <w:rPr>
          <w:rFonts w:ascii="Arial" w:hAnsi="Arial" w:cs="Arial"/>
          <w:b/>
          <w:color w:val="auto"/>
        </w:rPr>
        <w:t>Cele, podstawy prawne i okres retencji danych</w:t>
      </w:r>
    </w:p>
    <w:p w14:paraId="67D97602" w14:textId="77777777" w:rsidR="00D27955" w:rsidRPr="00B57DD3" w:rsidRDefault="00CB4558" w:rsidP="00B57DD3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Dane osobowe będą przetwarzane przez administratora w celu rozpatrzenia skargi na podstawie (art. 6 ust. 1 lit. c RODO) – przetwarzanie danych osobowych jest niezbędne do wypełnienia obowiązku prawnego ciążącego na administratorze</w:t>
      </w:r>
      <w:r w:rsidR="00B75536" w:rsidRPr="00B57DD3">
        <w:rPr>
          <w:rFonts w:ascii="Arial" w:hAnsi="Arial" w:cs="Arial"/>
          <w:sz w:val="24"/>
          <w:szCs w:val="24"/>
        </w:rPr>
        <w:t>.</w:t>
      </w:r>
    </w:p>
    <w:p w14:paraId="78FC42A2" w14:textId="3EBCB0DA" w:rsidR="00CB4558" w:rsidRPr="00B57DD3" w:rsidRDefault="00CB4558" w:rsidP="00B57DD3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Państwa dane osobowe będą przechowywane przez 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 Do czasu ustania roszczeń.</w:t>
      </w:r>
    </w:p>
    <w:p w14:paraId="0292CC5A" w14:textId="13EED771" w:rsidR="00CB4558" w:rsidRPr="00D27955" w:rsidRDefault="00D27955" w:rsidP="00B57DD3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27955">
        <w:rPr>
          <w:rFonts w:ascii="Arial" w:hAnsi="Arial" w:cs="Arial"/>
          <w:b/>
          <w:color w:val="auto"/>
        </w:rPr>
        <w:t>Odbiorcy danych</w:t>
      </w:r>
    </w:p>
    <w:p w14:paraId="108B8BB7" w14:textId="77777777" w:rsidR="00D27955" w:rsidRPr="00B57DD3" w:rsidRDefault="00CB4558" w:rsidP="00B57DD3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Państwa dane osobowe mogą być udostępnia</w:t>
      </w:r>
      <w:r w:rsidR="00B75536" w:rsidRPr="00B57DD3">
        <w:rPr>
          <w:rFonts w:ascii="Arial" w:hAnsi="Arial" w:cs="Arial"/>
          <w:sz w:val="24"/>
          <w:szCs w:val="24"/>
        </w:rPr>
        <w:t xml:space="preserve">, </w:t>
      </w:r>
      <w:r w:rsidRPr="00B57DD3">
        <w:rPr>
          <w:rFonts w:ascii="Arial" w:hAnsi="Arial" w:cs="Arial"/>
          <w:sz w:val="24"/>
          <w:szCs w:val="24"/>
        </w:rPr>
        <w:t>gdy taki obowiązek wynika z przepisów obowiązującego prawa, m.in. organom państwowym.</w:t>
      </w:r>
    </w:p>
    <w:p w14:paraId="023C76B3" w14:textId="77777777" w:rsidR="00D27955" w:rsidRPr="00B57DD3" w:rsidRDefault="00CB4558" w:rsidP="00B57DD3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lastRenderedPageBreak/>
        <w:t>Ponadto dane osobowe mogą być ujawniane podmiotom przetwarzającym na zlecenie i w imieniu pracodawcy na podstawie zawartej umowy powierzenia przetwarzania danych osobowych, w celu świadczenia określonych w umowie usług na rzecz pracodawcy, np.:</w:t>
      </w:r>
    </w:p>
    <w:p w14:paraId="76AB9798" w14:textId="77777777" w:rsidR="00D27955" w:rsidRPr="00B57DD3" w:rsidRDefault="00CB4558" w:rsidP="00B57DD3">
      <w:pPr>
        <w:pStyle w:val="Akapitzlist"/>
        <w:numPr>
          <w:ilvl w:val="1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usług teleinformatycznych, takich jak hosting, dostarczanie lub utrzymanie systemów informatycznych;</w:t>
      </w:r>
    </w:p>
    <w:p w14:paraId="0C21DC53" w14:textId="77777777" w:rsidR="00D27955" w:rsidRPr="00B57DD3" w:rsidRDefault="00CB4558" w:rsidP="00B57DD3">
      <w:pPr>
        <w:pStyle w:val="Akapitzlist"/>
        <w:numPr>
          <w:ilvl w:val="1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obsługi poczty tradycyjnej;</w:t>
      </w:r>
    </w:p>
    <w:p w14:paraId="16889E70" w14:textId="3E10232A" w:rsidR="00CB4558" w:rsidRPr="00B57DD3" w:rsidRDefault="00CB4558" w:rsidP="00B57DD3">
      <w:pPr>
        <w:pStyle w:val="Akapitzlist"/>
        <w:numPr>
          <w:ilvl w:val="1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usług prawnych lub doradczych.</w:t>
      </w:r>
      <w:bookmarkStart w:id="2" w:name="_30j0zll"/>
      <w:bookmarkEnd w:id="2"/>
    </w:p>
    <w:p w14:paraId="1232F8A5" w14:textId="235C997B" w:rsidR="00CB4558" w:rsidRPr="00D27955" w:rsidRDefault="00D27955" w:rsidP="00B57DD3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27955">
        <w:rPr>
          <w:rFonts w:ascii="Arial" w:hAnsi="Arial" w:cs="Arial"/>
          <w:b/>
          <w:color w:val="auto"/>
        </w:rPr>
        <w:t>Prawa osób, których dane osobowe dotyczą</w:t>
      </w:r>
    </w:p>
    <w:p w14:paraId="3C27C64C" w14:textId="7D23B859" w:rsidR="00D27955" w:rsidRPr="00B57DD3" w:rsidRDefault="00CB4558" w:rsidP="00B57DD3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Każda osoba, której dane dotyczą, ma prawo:</w:t>
      </w:r>
    </w:p>
    <w:p w14:paraId="320FEEE9" w14:textId="33AE772D" w:rsidR="00D27955" w:rsidRPr="00B57DD3" w:rsidRDefault="00B57DD3" w:rsidP="00B57DD3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CB4558" w:rsidRPr="00B57DD3">
        <w:rPr>
          <w:rFonts w:ascii="Arial" w:hAnsi="Arial" w:cs="Arial"/>
          <w:sz w:val="24"/>
          <w:szCs w:val="24"/>
        </w:rPr>
        <w:t xml:space="preserve">dostępu </w:t>
      </w:r>
      <w:r w:rsidR="00B75536" w:rsidRPr="00B57DD3">
        <w:rPr>
          <w:rFonts w:ascii="Arial" w:hAnsi="Arial" w:cs="Arial"/>
          <w:sz w:val="24"/>
          <w:szCs w:val="24"/>
        </w:rPr>
        <w:t xml:space="preserve">- </w:t>
      </w:r>
      <w:r w:rsidR="00CB4558" w:rsidRPr="00B57DD3">
        <w:rPr>
          <w:rFonts w:ascii="Arial" w:hAnsi="Arial" w:cs="Arial"/>
          <w:sz w:val="24"/>
          <w:szCs w:val="24"/>
        </w:rPr>
        <w:t>uzyskania od administratora potwierdzenia, czy przetwarzane są jej dane osobowe. Jeżeli dane o osobie są przetwarzane, jest ona uprawniona do uzyskania dostępu do nich oraz uzyskania następujących informacji: o celach przetwarzania, kategoriach danych osobowych, informacji o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dotyczą, oraz do wniesienia sprzeciwu wobec takiego przetwarzania (art. 15 RODO);</w:t>
      </w:r>
    </w:p>
    <w:p w14:paraId="364C5BB9" w14:textId="77777777" w:rsidR="00D27955" w:rsidRPr="00B57DD3" w:rsidRDefault="00CB4558" w:rsidP="00B57DD3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do otrzymania kopii danych - uzyskania kopii danych podlegających przetwarzaniu, przy czym pierwsza kopia jest bezpłatna, a za kolejne kopie administrator może nałożyć opłatę w rozsądnej wysokości, wynikającą z kosztów administracyjnych (art. 15 ust. 3 RODO);</w:t>
      </w:r>
    </w:p>
    <w:p w14:paraId="71C3C70D" w14:textId="77777777" w:rsidR="00D27955" w:rsidRPr="00B57DD3" w:rsidRDefault="00CB4558" w:rsidP="00B57DD3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do sprostowania</w:t>
      </w:r>
      <w:r w:rsidR="00EB70B2" w:rsidRPr="00B57DD3">
        <w:rPr>
          <w:rFonts w:ascii="Arial" w:hAnsi="Arial" w:cs="Arial"/>
          <w:sz w:val="24"/>
          <w:szCs w:val="24"/>
        </w:rPr>
        <w:t xml:space="preserve"> </w:t>
      </w:r>
      <w:r w:rsidRPr="00B57DD3">
        <w:rPr>
          <w:rFonts w:ascii="Arial" w:hAnsi="Arial" w:cs="Arial"/>
          <w:sz w:val="24"/>
          <w:szCs w:val="24"/>
        </w:rPr>
        <w:t>- żądania sprostowania dotyczących jej danych osobowych, które są nieprawidłowe, lub uzupełnienia niekompletnych danych (art. 16 RODO);</w:t>
      </w:r>
    </w:p>
    <w:p w14:paraId="24DAC474" w14:textId="77777777" w:rsidR="00D27955" w:rsidRPr="00B57DD3" w:rsidRDefault="00CB4558" w:rsidP="00B57DD3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do sunięcia danych</w:t>
      </w:r>
      <w:r w:rsidR="00EB70B2" w:rsidRPr="00B57DD3">
        <w:rPr>
          <w:rFonts w:ascii="Arial" w:hAnsi="Arial" w:cs="Arial"/>
          <w:sz w:val="24"/>
          <w:szCs w:val="24"/>
        </w:rPr>
        <w:t xml:space="preserve"> </w:t>
      </w:r>
      <w:r w:rsidRPr="00B57DD3">
        <w:rPr>
          <w:rFonts w:ascii="Arial" w:hAnsi="Arial" w:cs="Arial"/>
          <w:sz w:val="24"/>
          <w:szCs w:val="24"/>
        </w:rPr>
        <w:t xml:space="preserve">- żądania usunięcia jej danych osobowych, jeżeli administrator nie </w:t>
      </w:r>
      <w:r w:rsidR="00EB70B2" w:rsidRPr="00B57DD3">
        <w:rPr>
          <w:rFonts w:ascii="Arial" w:hAnsi="Arial" w:cs="Arial"/>
          <w:sz w:val="24"/>
          <w:szCs w:val="24"/>
        </w:rPr>
        <w:t>m</w:t>
      </w:r>
      <w:r w:rsidRPr="00B57DD3">
        <w:rPr>
          <w:rFonts w:ascii="Arial" w:hAnsi="Arial" w:cs="Arial"/>
          <w:sz w:val="24"/>
          <w:szCs w:val="24"/>
        </w:rPr>
        <w:t>a już podstawy prawnej do ich przetwarzania lub dane nie są już niezbędne do celów przetwarzania (art. 17 RODO);</w:t>
      </w:r>
    </w:p>
    <w:p w14:paraId="7E844CE3" w14:textId="77777777" w:rsidR="00D27955" w:rsidRPr="00B57DD3" w:rsidRDefault="00CB4558" w:rsidP="00B57DD3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do ograniczenia przetwarzania - żądania ograniczenia przetwarzania danych osobowych (art. 18 RODO), gdy:</w:t>
      </w:r>
    </w:p>
    <w:p w14:paraId="3FE8F9E0" w14:textId="77777777" w:rsidR="00D27955" w:rsidRPr="00B57DD3" w:rsidRDefault="00CB4558" w:rsidP="00B57DD3">
      <w:pPr>
        <w:pStyle w:val="Akapitzlist"/>
        <w:numPr>
          <w:ilvl w:val="2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lastRenderedPageBreak/>
        <w:t>osoba, której dane dotyczą, kwestionuje prawidłowość danych osobowych - na okres pozwalający administratorowi sprawdzić prawidłowość tych danych,</w:t>
      </w:r>
    </w:p>
    <w:p w14:paraId="7396D894" w14:textId="4B50931E" w:rsidR="00D27955" w:rsidRPr="00B57DD3" w:rsidRDefault="00CB4558" w:rsidP="00B57DD3">
      <w:pPr>
        <w:pStyle w:val="Akapitzlist"/>
        <w:numPr>
          <w:ilvl w:val="2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przetwarzanie jest niezgodne z prawem, a osoba, której dane dotyczą,</w:t>
      </w:r>
      <w:r w:rsidR="009C6676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Pr="00B57DD3">
        <w:rPr>
          <w:rFonts w:ascii="Arial" w:hAnsi="Arial" w:cs="Arial"/>
          <w:sz w:val="24"/>
          <w:szCs w:val="24"/>
        </w:rPr>
        <w:t>sprzeciwia się ich usunięciu, żądając ograniczenia ich wykorzystywania,</w:t>
      </w:r>
    </w:p>
    <w:p w14:paraId="5B2A844F" w14:textId="77777777" w:rsidR="00D27955" w:rsidRPr="00B57DD3" w:rsidRDefault="00CB4558" w:rsidP="00B57DD3">
      <w:pPr>
        <w:pStyle w:val="Akapitzlist"/>
        <w:numPr>
          <w:ilvl w:val="2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administrator nie potrzebuje już tych danych, ale są one potrzebne osobie, której dane dotyczą, do ustalenia, dochodzenia lub obrony roszczeń,</w:t>
      </w:r>
    </w:p>
    <w:p w14:paraId="2BC8690F" w14:textId="6C282544" w:rsidR="00CB4558" w:rsidRPr="00B57DD3" w:rsidRDefault="00CB4558" w:rsidP="00B57DD3">
      <w:pPr>
        <w:pStyle w:val="Akapitzlist"/>
        <w:numPr>
          <w:ilvl w:val="2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osoba, której dane dotyczą, wniosła sprzeciw wobec przetwarzania - do czasu stwierdzenia, czy prawnie uzasadnione podstawy po stronie administratora są nadrzędne wobec podstaw sprzeciwu osoby, której dane dotyczą</w:t>
      </w:r>
      <w:r w:rsidR="00EB70B2" w:rsidRPr="00B57DD3">
        <w:rPr>
          <w:rFonts w:ascii="Arial" w:hAnsi="Arial" w:cs="Arial"/>
          <w:sz w:val="24"/>
          <w:szCs w:val="24"/>
        </w:rPr>
        <w:t>.</w:t>
      </w:r>
    </w:p>
    <w:p w14:paraId="4273209E" w14:textId="77777777" w:rsidR="00CB4558" w:rsidRPr="00B57DD3" w:rsidRDefault="00CB4558" w:rsidP="00B57DD3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BECC8FD" w14:textId="1380539F" w:rsidR="00CB4558" w:rsidRPr="00D27955" w:rsidRDefault="00D27955" w:rsidP="00B57DD3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27955">
        <w:rPr>
          <w:rFonts w:ascii="Arial" w:hAnsi="Arial" w:cs="Arial"/>
          <w:b/>
          <w:color w:val="auto"/>
        </w:rPr>
        <w:t>Prezes urzędu ochrony danych osobowych</w:t>
      </w:r>
    </w:p>
    <w:p w14:paraId="3C09004F" w14:textId="4B55D75F" w:rsidR="00CB4558" w:rsidRPr="00B57DD3" w:rsidRDefault="00CB4558" w:rsidP="00B57D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 xml:space="preserve">Osoba, której dane dotyczą, ma prawo wnieść skargę do organu nadzoru, którym w Polsce jest Prezes Urzędu Ochrony Danych Osobowych z siedzibą w Warszawie, ul. Stawki 2, z którym można kontaktować się w następujący sposób: </w:t>
      </w:r>
    </w:p>
    <w:p w14:paraId="4C7FB326" w14:textId="77777777" w:rsidR="00D27955" w:rsidRPr="00B57DD3" w:rsidRDefault="00CB4558" w:rsidP="00B57DD3">
      <w:pPr>
        <w:pStyle w:val="Akapitzlist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>listownie: ul. Stawki 2, 00-193 Warszawa;</w:t>
      </w:r>
    </w:p>
    <w:p w14:paraId="0D998A68" w14:textId="565F8315" w:rsidR="00D27955" w:rsidRPr="00B57DD3" w:rsidRDefault="00CB4558" w:rsidP="00B57DD3">
      <w:pPr>
        <w:pStyle w:val="Akapitzlist"/>
        <w:numPr>
          <w:ilvl w:val="1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DD3">
        <w:rPr>
          <w:rFonts w:ascii="Arial" w:hAnsi="Arial" w:cs="Arial"/>
          <w:sz w:val="24"/>
          <w:szCs w:val="24"/>
        </w:rPr>
        <w:t xml:space="preserve">przez elektroniczną skrzynkę podawczą dostępną na stronie  </w:t>
      </w:r>
      <w:hyperlink r:id="rId8" w:history="1">
        <w:r w:rsidR="00F81C06" w:rsidRPr="00B57DD3">
          <w:rPr>
            <w:rStyle w:val="Hipercze"/>
            <w:rFonts w:ascii="Arial" w:hAnsi="Arial" w:cs="Arial"/>
            <w:sz w:val="24"/>
            <w:szCs w:val="24"/>
          </w:rPr>
          <w:t>https://www.uodo.gov.pl/pl/p/kontakt</w:t>
        </w:r>
      </w:hyperlink>
      <w:r w:rsidRPr="00B57DD3">
        <w:rPr>
          <w:rFonts w:ascii="Arial" w:hAnsi="Arial" w:cs="Arial"/>
          <w:sz w:val="24"/>
          <w:szCs w:val="24"/>
        </w:rPr>
        <w:t>;</w:t>
      </w:r>
    </w:p>
    <w:p w14:paraId="7E5BAE9E" w14:textId="5A925FA0" w:rsidR="00B57DD3" w:rsidRPr="00B57DD3" w:rsidRDefault="00CB4558" w:rsidP="00B57DD3">
      <w:pPr>
        <w:pStyle w:val="Akapitzlist"/>
        <w:numPr>
          <w:ilvl w:val="1"/>
          <w:numId w:val="32"/>
        </w:numPr>
        <w:spacing w:after="0" w:line="360" w:lineRule="auto"/>
        <w:rPr>
          <w:i/>
        </w:rPr>
      </w:pPr>
      <w:r w:rsidRPr="00B57DD3">
        <w:rPr>
          <w:rFonts w:ascii="Arial" w:hAnsi="Arial" w:cs="Arial"/>
          <w:sz w:val="24"/>
          <w:szCs w:val="24"/>
        </w:rPr>
        <w:t>telefonicznie: (22) 531 03 0</w:t>
      </w:r>
      <w:r w:rsidR="00B57DD3">
        <w:rPr>
          <w:rFonts w:ascii="Arial" w:hAnsi="Arial" w:cs="Arial"/>
          <w:sz w:val="24"/>
          <w:szCs w:val="24"/>
        </w:rPr>
        <w:t>0</w:t>
      </w:r>
    </w:p>
    <w:sectPr w:rsidR="00B57DD3" w:rsidRPr="00B5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962"/>
    <w:multiLevelType w:val="hybridMultilevel"/>
    <w:tmpl w:val="136EB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F84"/>
    <w:multiLevelType w:val="hybridMultilevel"/>
    <w:tmpl w:val="A610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5316"/>
    <w:multiLevelType w:val="hybridMultilevel"/>
    <w:tmpl w:val="7F0E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0331"/>
    <w:multiLevelType w:val="hybridMultilevel"/>
    <w:tmpl w:val="5BDECA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EC4E7A"/>
    <w:multiLevelType w:val="hybridMultilevel"/>
    <w:tmpl w:val="EB64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5DD"/>
    <w:multiLevelType w:val="hybridMultilevel"/>
    <w:tmpl w:val="32F09F12"/>
    <w:lvl w:ilvl="0" w:tplc="0F4A10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31C2"/>
    <w:multiLevelType w:val="hybridMultilevel"/>
    <w:tmpl w:val="207A4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389D"/>
    <w:multiLevelType w:val="hybridMultilevel"/>
    <w:tmpl w:val="30BC237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1570F35"/>
    <w:multiLevelType w:val="hybridMultilevel"/>
    <w:tmpl w:val="2746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3AD2"/>
    <w:multiLevelType w:val="hybridMultilevel"/>
    <w:tmpl w:val="A82C1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A3D2D"/>
    <w:multiLevelType w:val="hybridMultilevel"/>
    <w:tmpl w:val="3D149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411A17"/>
    <w:multiLevelType w:val="hybridMultilevel"/>
    <w:tmpl w:val="56D23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7128"/>
    <w:multiLevelType w:val="hybridMultilevel"/>
    <w:tmpl w:val="B0B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76AA"/>
    <w:multiLevelType w:val="hybridMultilevel"/>
    <w:tmpl w:val="2D1A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463E"/>
    <w:multiLevelType w:val="multilevel"/>
    <w:tmpl w:val="325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341397"/>
    <w:multiLevelType w:val="hybridMultilevel"/>
    <w:tmpl w:val="8AC07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5F455D"/>
    <w:multiLevelType w:val="hybridMultilevel"/>
    <w:tmpl w:val="A21446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AA123EC"/>
    <w:multiLevelType w:val="multilevel"/>
    <w:tmpl w:val="325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C00268"/>
    <w:multiLevelType w:val="hybridMultilevel"/>
    <w:tmpl w:val="FA04F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D2251B"/>
    <w:multiLevelType w:val="multilevel"/>
    <w:tmpl w:val="325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2F4FEF"/>
    <w:multiLevelType w:val="hybridMultilevel"/>
    <w:tmpl w:val="B3D2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D2A9E"/>
    <w:multiLevelType w:val="hybridMultilevel"/>
    <w:tmpl w:val="38EE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F0E"/>
    <w:multiLevelType w:val="multilevel"/>
    <w:tmpl w:val="325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E54254"/>
    <w:multiLevelType w:val="hybridMultilevel"/>
    <w:tmpl w:val="8BFC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22CB"/>
    <w:multiLevelType w:val="hybridMultilevel"/>
    <w:tmpl w:val="D6E6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71B3"/>
    <w:multiLevelType w:val="hybridMultilevel"/>
    <w:tmpl w:val="796221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0570A5"/>
    <w:multiLevelType w:val="hybridMultilevel"/>
    <w:tmpl w:val="89003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2114E"/>
    <w:multiLevelType w:val="hybridMultilevel"/>
    <w:tmpl w:val="082280B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97A0FBA"/>
    <w:multiLevelType w:val="hybridMultilevel"/>
    <w:tmpl w:val="2CBCA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16CC6"/>
    <w:multiLevelType w:val="hybridMultilevel"/>
    <w:tmpl w:val="76F06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8D3608"/>
    <w:multiLevelType w:val="multilevel"/>
    <w:tmpl w:val="325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F6F06BB"/>
    <w:multiLevelType w:val="multilevel"/>
    <w:tmpl w:val="325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3"/>
  </w:num>
  <w:num w:numId="5">
    <w:abstractNumId w:val="0"/>
  </w:num>
  <w:num w:numId="6">
    <w:abstractNumId w:val="2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26"/>
  </w:num>
  <w:num w:numId="12">
    <w:abstractNumId w:val="15"/>
  </w:num>
  <w:num w:numId="13">
    <w:abstractNumId w:val="24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5"/>
  </w:num>
  <w:num w:numId="19">
    <w:abstractNumId w:val="2"/>
  </w:num>
  <w:num w:numId="20">
    <w:abstractNumId w:val="13"/>
  </w:num>
  <w:num w:numId="21">
    <w:abstractNumId w:val="20"/>
  </w:num>
  <w:num w:numId="22">
    <w:abstractNumId w:val="18"/>
  </w:num>
  <w:num w:numId="23">
    <w:abstractNumId w:val="1"/>
  </w:num>
  <w:num w:numId="24">
    <w:abstractNumId w:val="9"/>
  </w:num>
  <w:num w:numId="25">
    <w:abstractNumId w:val="16"/>
  </w:num>
  <w:num w:numId="26">
    <w:abstractNumId w:val="5"/>
  </w:num>
  <w:num w:numId="27">
    <w:abstractNumId w:val="17"/>
  </w:num>
  <w:num w:numId="28">
    <w:abstractNumId w:val="22"/>
  </w:num>
  <w:num w:numId="29">
    <w:abstractNumId w:val="31"/>
  </w:num>
  <w:num w:numId="30">
    <w:abstractNumId w:val="19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94"/>
    <w:rsid w:val="004E6861"/>
    <w:rsid w:val="007D0C94"/>
    <w:rsid w:val="008A44AE"/>
    <w:rsid w:val="00952BC5"/>
    <w:rsid w:val="009C6676"/>
    <w:rsid w:val="00B57DD3"/>
    <w:rsid w:val="00B75536"/>
    <w:rsid w:val="00CB4558"/>
    <w:rsid w:val="00D27955"/>
    <w:rsid w:val="00EB70B2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F0E0"/>
  <w15:chartTrackingRefBased/>
  <w15:docId w15:val="{81ED3DB9-5D51-4CF7-B159-1AE7535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55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B70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5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55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75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5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55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55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EB70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2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iodo.kut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5@edu.kut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3CA3-369D-4568-97B9-BE1748EC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2021-11-29T11:57:00Z</dcterms:created>
  <dcterms:modified xsi:type="dcterms:W3CDTF">2024-03-17T21:27:00Z</dcterms:modified>
</cp:coreProperties>
</file>